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936" w:rsidRPr="00333936" w:rsidRDefault="000F36F8" w:rsidP="00333936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Лабораторная работа </w:t>
      </w:r>
      <w:r w:rsidR="00333936" w:rsidRPr="00333936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Cisco packet tracer. Создание простейшей сети 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 привет!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 создадим простейшую сеть, топология которой представлена на рисунке.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Топология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B8D44E" wp14:editId="1ECCE57D">
            <wp:extent cx="6800850" cy="3086100"/>
            <wp:effectExtent l="0" t="0" r="0" b="0"/>
            <wp:docPr id="1" name="Рисунок 1" descr="создание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здание се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Таблица адресации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BB57047" wp14:editId="7C6BB9A3">
            <wp:extent cx="6048375" cy="1685925"/>
            <wp:effectExtent l="0" t="0" r="9525" b="9525"/>
            <wp:docPr id="2" name="Рисунок 2" descr="Таблица адрес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адресац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Задачи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простейшей сети в рабочей области логической топологии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Конфигурирование сетевых устройств</w:t>
      </w:r>
    </w:p>
    <w:p w:rsidR="00333936" w:rsidRPr="00333936" w:rsidRDefault="00333936" w:rsidP="00333936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Тестирование связи между сетевыми устройствами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Создание простейшей сети в рабочей области логической топологии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lastRenderedPageBreak/>
        <w:t>Запускаем Packet Tracer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Запустите Packet Tracer на вашем ПК или ноутбуке.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Дважды щелкните значок «Пакет трассировщика» на рабочем столе или перейдите в каталог, содержащий исполняемый файл Packet Tracer, и запустите пакетный трассировщик. Пакет Tracer должен открываться с пустой рабочей областью логической топологии по умолчанию,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AA139A0" wp14:editId="6967A996">
            <wp:extent cx="5276850" cy="4295775"/>
            <wp:effectExtent l="0" t="0" r="0" b="9525"/>
            <wp:docPr id="3" name="Рисунок 3" descr="Рабочая область Packet Tr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бочая область Packet Trac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Выстраиваем топологию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Добавьте сетевые устройства в рабочее пространство.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Используя окно выбора устройства, добавьте сетевые устройства в рабочее пространство, как показано на диаграмме топологии.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поместить устройство в рабочую область, сначала выберите тип устройства из окна «Выбор типа устройства». Затем щелкните нужную модель устройства в окне «Выбор устройства». Наконец, нажмите на местоположение в рабочей области, чтобы поместить ваше устройство в это место. Если вы хотите отменить свой выбор, нажмите на значок «Отмена» для этого устройства. Кроме того, вы можете щелкнуть и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перетащить устройство из окна «Выбор конкретного устройства» в рабочее пространство.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Измените отображаемые имена устройств сети.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Чтобы изменить отображаемые имена сетевых устройств, щелкните значок устройства в рабочем пространстве Packet Tracer Logical, затем щелкните вкладку Config в окне конфигурации устройства. На вкладке «Конфигурация» введите новое имя устройства в поле «Отображаемое имя»,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62C5CD4" wp14:editId="08D17C19">
            <wp:extent cx="8143875" cy="2362200"/>
            <wp:effectExtent l="0" t="0" r="9525" b="0"/>
            <wp:docPr id="4" name="Рисунок 4" descr="Имя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мя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в. Добавить физическую проводку между устройствами в рабочей области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Используя поле выбора устройства, добавьте физическую проводку между устройствами в рабочей области, как показано на диаграмме топологии.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к беспроводному маршрутизатору ПК понадобится медный прямой кабель. Выберите медный прямой кабель в окне «Выбор устройства» и прикрепите его к интерфейсу FastEthernet0 на ПК и интерфейсу Ethernet 1 беспроводного маршрутизатора.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беспроводного маршрутизатора к кабельному модему потребуется медный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прямой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 кабель.  Выберите медный прямой кабель в окне «Выбор устройства» и прикрепите его к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Интернет-интерфейсу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беспроводного маршрутизатора и интерфейсу порта 1 кабельного модема.</w:t>
      </w:r>
    </w:p>
    <w:p w:rsidR="00333936" w:rsidRPr="00333936" w:rsidRDefault="00F21C48" w:rsidP="00333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Внимание: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не перепутайте  медный </w:t>
      </w:r>
      <w:r w:rsidRPr="00333936">
        <w:rPr>
          <w:rFonts w:ascii="Alice" w:eastAsia="Times New Roman" w:hAnsi="Alice" w:cs="Times New Roman"/>
          <w:b/>
          <w:bCs/>
          <w:color w:val="000000"/>
          <w:sz w:val="30"/>
          <w:szCs w:val="30"/>
          <w:lang w:eastAsia="ru-RU"/>
        </w:rPr>
        <w:t>прямой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кабель (чёрная сплошная линия) с медным перекрёстным кабелем (чёрная прерывистая линия). В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случае ошибки порты не поднимутся (линки не загорятся </w:t>
      </w:r>
      <w:r w:rsidRPr="00333936">
        <w:rPr>
          <w:rFonts w:ascii="Alice" w:eastAsia="Times New Roman" w:hAnsi="Alice" w:cs="Times New Roman"/>
          <w:color w:val="00FF00"/>
          <w:sz w:val="30"/>
          <w:szCs w:val="30"/>
          <w:lang w:eastAsia="ru-RU"/>
        </w:rPr>
        <w:t>зелёным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цветом).</w:t>
      </w:r>
    </w:p>
    <w:p w:rsidR="00333936" w:rsidRPr="00333936" w:rsidRDefault="00F21C48" w:rsidP="00333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к интернет-облако кабельный модем потребуется коаксиальный кабель. Выберите коаксиальный кабель в окне «Выбор устройства» и прикрепите его к интерфейсу порта 0 кабельного модема и коаксиальному интерфейсу интернет-облака.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Для подключения к серверу Cisco.com для облака Interne необходим медный прямой кабель. Выберите медный прямой кабель в окне «Выбор устройства» и прикрепите его к интерфейсу Ethernet облака Интернета и интерфейсу FastEthernet0 на сервере Cisco.com.</w:t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Настройка сетевых устройств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беспроводной маршрутизатор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Создание беспроводной сети на беспроводном маршрутизаторе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Wireless Router на рабочем пространстве Packet Tracer Logical, чтобы открыть окно конфигурации устройства. В окне конфигурации Wireless Router нажмите вкладку GUI, чтобы просмотреть параметры конфигурации для Wireless Router. Затем щелкните вкладку Wireless в графическом интерфейсе, чтобы просмотреть настройки беспроводной сети. Единственным параметром, который необходимо изменить по умолчанию, является имя сети (SSID). Здесь введите имя «HomeNetwork»,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10D5900" wp14:editId="12231AC5">
            <wp:extent cx="8429625" cy="4848225"/>
            <wp:effectExtent l="0" t="0" r="9525" b="9525"/>
            <wp:docPr id="5" name="Рисунок 5" descr="Настройка интерфейса роу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стройка интерфейса роутер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Настройка подключения к Интернету на беспроводном маршрутизаторе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вкладку «Настройка» в графическом интерфейсе Wireless Router. В настройках сервера DHCP убедитесь, что выбрана кнопка «Включено» и настройте статический IP-адрес DNS-сервера как 208.67.220.220,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Перейдите на вкладку «Сохранить настройки».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81BFD02" wp14:editId="34FD754C">
            <wp:extent cx="8677275" cy="6867525"/>
            <wp:effectExtent l="0" t="0" r="9525" b="9525"/>
            <wp:docPr id="6" name="Рисунок 6" descr="Вкладка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кладка Setu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ноутбук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Настройка портативного компьютера для доступа к беспроводной сети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Нажмите значок «Ноутбук» на рабочем месте Packet Tracer Logical, а в окнах конфигурации ноутбука выберите вкладку «Физические». На вкладке «Физик» вам нужно будет удалить медный модуль Ethernet и заменить его на модуль Wireless WPC300N. Для этого сначала выключите ноутбук, нажав кнопку питания на боковой панели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ноутбука. Затем удалите установленный в данный момент медный модуль Ethernet, щелкнув модуль на боковой панели ноутбука и перетащите его в панель MODULES слева от окна ноутбука. Затем установите модуль Wireless WPC300N, щелкнув по нему в панели MODULES и перетащив его в пустой порт модуля на стороне ноутбука. Включите ноутбук снова, снова нажав кнопку питания ноутбука. С установленным беспроводным модулем следующая задача — подключить ноутбук к беспроводной сети.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Перейдите на вкладку «Рабочий стол» в верхней части окна конфигурации ноутбука и выберите значок «Беспроводная сеть ПК». После того, как параметры адаптера ноутбука Wireless-N видны, выберите вкладку «Подключить». Беспроводная сеть «HomeNetwork» должна быть видна в списке беспроводных сетей, как показано на рисунке. Выберите сеть и нажмите вкладку «Подключиться», расположенную под информацией о сайте.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4C635C7" wp14:editId="10B116F2">
            <wp:extent cx="8124825" cy="5210175"/>
            <wp:effectExtent l="0" t="0" r="9525" b="9525"/>
            <wp:docPr id="7" name="Рисунок 7" descr="Вкладка рабочий стол у ноут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кладка рабочий стол у ноутбу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ПК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a. Конфигурирование ПК для проводной сети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ПК на рабочем пространстве Packet Tracer Logical и выберите вкладку «Рабочий стол», а затем значок «Конфигурация IP». В окне IP-конфигурации выберите переключатель DCHP, как показано на рисунке, чтобы ПК использовал DCHP для приема IPv4-адреса с беспроводного маршрутизатора. Закройте окно настройки IP.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30A0902" wp14:editId="112E390F">
            <wp:extent cx="5972175" cy="1924050"/>
            <wp:effectExtent l="0" t="0" r="9525" b="0"/>
            <wp:docPr id="8" name="Рисунок 8" descr="Настройка персонального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стройка персонального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на значок командной строки. Убедитесь, что ПК получил IPv4-адрес, выпустив команду ipconfig / all из команды, как показано на рисунке. ПК должен получить IPv4-адрес в диапазоне 192.168.0.x.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30852EA" wp14:editId="2C8EC1C9">
            <wp:extent cx="5991225" cy="2867025"/>
            <wp:effectExtent l="0" t="0" r="9525" b="9525"/>
            <wp:docPr id="9" name="Рисунок 9" descr="Результат ipcon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зультат ipconfi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облако Интернета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При необходимости установите сетевые модули.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Нажмите значок «Интернет-облако» в рабочей области «Трассировщик пакетов» и затем перейдите на вкладку «Физические». Для облачного устройства потребуется два модуля, если они еще не установлены. PT-CLOUD-NM-1CX, который предназначен для подключения кабельного модема и PT-CLOUD-NM-1CFE, который предназначен для 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подключения медного Ethernet-кабеля. Если эти модули отсутствуют, отключите физические облачные устройства, нажав на кнопку питания и перетащите каждый модуль на пустой порт модуля на устройстве, а затем снова включите устройство.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Определите тип поставщика.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«Конфигурация» нажмите «FastEthernet8» в «INTERFACE» на левой панели. В окне конфигурации FastEthernet8 выберите «Кабель» в качестве сети поставщика,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161B5E6" wp14:editId="106D1151">
            <wp:extent cx="5343525" cy="5191125"/>
            <wp:effectExtent l="0" t="0" r="9525" b="9525"/>
            <wp:docPr id="10" name="Рисунок 10" descr="Настройка интерфейса обл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стройка интерфейса облак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Идентификация портов From и To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Перейдите на вкладку «Конфигурация» в окне «Облако». В левой панели нажмите «Кабель» под разъемами CONNECTIONS. В первом раскрывающемся списке выберите Coaxial7, а во втором выпадающем списке выберите «FastEthernet8», затем нажмите кнопку Add, чтобы добавить их как «От порта» и «В порт», как показано на рисунке.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C8BF8B2" wp14:editId="3EBBAE8D">
            <wp:extent cx="5419725" cy="5305425"/>
            <wp:effectExtent l="0" t="0" r="9525" b="9525"/>
            <wp:docPr id="11" name="Рисунок 11" descr="Выбор соеди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бор соединени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Настройте сервер Cisco.com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Настройте сервер Cisco.com как сервер DHCP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сервера Cisco.com в рабочем пространстве Packet Tracer Logical и выберите вкладку «Службы». Выберите DHCP из списка «УСЛУГИ» на левой панели.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окне конфигурации DHCP настройте DHCP, как показано на рисунке, со следующими настройками.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«Вкл.», Чтобы включить службу DCHP.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Имя пула: DHCPpool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Шлюз по умолчанию: 208.67.220.220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DNS-сервер: 208.67.220.220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Запуск IP-адреса: 208.67.220.1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подсети 255.255.255.0</w:t>
      </w:r>
    </w:p>
    <w:p w:rsidR="00333936" w:rsidRPr="00333936" w:rsidRDefault="00333936" w:rsidP="00333936">
      <w:pPr>
        <w:numPr>
          <w:ilvl w:val="0"/>
          <w:numId w:val="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Максимальное количество пользователей: 50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«Добавить», чтобы добавить пул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0D08AB9" wp14:editId="4B0F1FD6">
            <wp:extent cx="8181975" cy="5210175"/>
            <wp:effectExtent l="0" t="0" r="9525" b="9525"/>
            <wp:docPr id="12" name="Рисунок 12" descr="Настройка службы DHCP на серв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стройка службы DHCP на сервер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Настройте сервер Cisco.com как DNS-сервер для предоставления имени домена для разрешения адреса IPv4.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«Службы» выберите DNS из служб, перечисленных на левой панели.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Настройте службу DNS, используя следующие настройки, как показано на рисунке.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Нажмите «Вкл.», Чтобы включить службу DNS: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Имя: Cisco.com</w:t>
      </w:r>
    </w:p>
    <w:p w:rsidR="00333936" w:rsidRPr="00333936" w:rsidRDefault="00333936" w:rsidP="00333936">
      <w:pPr>
        <w:numPr>
          <w:ilvl w:val="0"/>
          <w:numId w:val="3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Тип: A Запись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Адрес: 208.67.220.220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«Добавить», чтобы добавить настройки службы DNS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B66BA2E" wp14:editId="4268190B">
            <wp:extent cx="8143875" cy="5229225"/>
            <wp:effectExtent l="0" t="0" r="9525" b="9525"/>
            <wp:docPr id="13" name="Рисунок 13" descr="Настройка DNS службы на серв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астройка DNS службы на сервер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с. Настройте глобальные настройки сервера Cisco.com.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Выберите вкладку «Конфигурация». Нажмите «Настройки» в левой панели. Настройте глобальные настройки сервера следующим образом: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Статический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Шлюз: 208.67.220.1</w:t>
      </w:r>
    </w:p>
    <w:p w:rsidR="00333936" w:rsidRPr="00333936" w:rsidRDefault="00333936" w:rsidP="00333936">
      <w:pPr>
        <w:numPr>
          <w:ilvl w:val="0"/>
          <w:numId w:val="4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DNS-сервер: 208.67.220.220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F014622" wp14:editId="07248B13">
            <wp:extent cx="8162925" cy="5267325"/>
            <wp:effectExtent l="0" t="0" r="9525" b="9525"/>
            <wp:docPr id="14" name="Рисунок 14" descr="Глобальные настройки у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лобальные настройки у сервер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д. Настройте параметры интерфейса FastEthernet0 сервера Cisco.com.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«FastEthernet» в левой панели вкладки «Конфигурация». Настройте параметры интерфейса FastEthernet на сервере следующим образом: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«Статический» при настройке IP-адреса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IP-адрес: 208.67.220.220</w:t>
      </w:r>
    </w:p>
    <w:p w:rsidR="00333936" w:rsidRPr="00333936" w:rsidRDefault="00333936" w:rsidP="00333936">
      <w:pPr>
        <w:numPr>
          <w:ilvl w:val="0"/>
          <w:numId w:val="5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39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подсети: 255.255.255.0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EEC74DE" wp14:editId="7A8DD0C5">
            <wp:extent cx="8086725" cy="5267325"/>
            <wp:effectExtent l="0" t="0" r="9525" b="9525"/>
            <wp:docPr id="15" name="Рисунок 15" descr="Настройка ethernet интерфейса у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стройка ethernet интерфейса у сервер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Проверка подключения</w:t>
      </w:r>
    </w:p>
    <w:p w:rsidR="00333936" w:rsidRPr="00333936" w:rsidRDefault="00333936" w:rsidP="00333936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333936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Обновите настройки IPv4 на ПК</w:t>
      </w:r>
    </w:p>
    <w:p w:rsidR="00333936" w:rsidRPr="00333936" w:rsidRDefault="00333936" w:rsidP="00333936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a. Убедитесь, что ПК получает информацию о конфигурации IPv4 от DHCP.</w:t>
      </w: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Нажмите на ПК в рабочем пространстве Packet Tracer Logical, а затем выберите вкладку Desktop в окне конфигурации ПК.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значок командной строки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504C65C7" wp14:editId="190DAFF6">
            <wp:extent cx="6429375" cy="3009900"/>
            <wp:effectExtent l="0" t="0" r="9525" b="0"/>
            <wp:docPr id="16" name="Рисунок 16" descr="Сброс настроек на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брос настроек на П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Проверить подключение к серверу Cisco.com с ПК</w:t>
      </w:r>
    </w:p>
    <w:p w:rsidR="00333936" w:rsidRPr="00333936" w:rsidRDefault="00333936" w:rsidP="00333936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Из командной строки, выдающей команду ping Cisco.com. Для возврата ping может потребоваться несколько секунд. Необходимо получить четыре ответа, как показано на рисунке.</w:t>
      </w:r>
    </w:p>
    <w:p w:rsidR="00333936" w:rsidRPr="00333936" w:rsidRDefault="00333936" w:rsidP="00333936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333936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DE96A52" wp14:editId="3EF1E63A">
            <wp:extent cx="6334125" cy="4257675"/>
            <wp:effectExtent l="0" t="0" r="9525" b="9525"/>
            <wp:docPr id="17" name="Рисунок 17" descr="Проверка соединения с серве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оверка соединения с серверо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4C4" w:rsidRDefault="003A74C4"/>
    <w:sectPr w:rsidR="003A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bster">
    <w:altName w:val="Courier New"/>
    <w:charset w:val="00"/>
    <w:family w:val="auto"/>
    <w:pitch w:val="variable"/>
    <w:sig w:usb0="00000001" w:usb1="00000001" w:usb2="00000000" w:usb3="00000000" w:csb0="00000197" w:csb1="00000000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325"/>
    <w:multiLevelType w:val="multilevel"/>
    <w:tmpl w:val="536C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33018"/>
    <w:multiLevelType w:val="multilevel"/>
    <w:tmpl w:val="69D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3F7A1F"/>
    <w:multiLevelType w:val="multilevel"/>
    <w:tmpl w:val="73D6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C31F5E"/>
    <w:multiLevelType w:val="multilevel"/>
    <w:tmpl w:val="2C4A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932FBA"/>
    <w:multiLevelType w:val="multilevel"/>
    <w:tmpl w:val="4144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936"/>
    <w:rsid w:val="00044F98"/>
    <w:rsid w:val="000F36F8"/>
    <w:rsid w:val="00333936"/>
    <w:rsid w:val="003A74C4"/>
    <w:rsid w:val="00A97483"/>
    <w:rsid w:val="00F21C48"/>
    <w:rsid w:val="00F23BEB"/>
    <w:rsid w:val="00FA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4930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2024-08-25T17:00:00Z</dcterms:created>
  <dcterms:modified xsi:type="dcterms:W3CDTF">2024-08-25T17:00:00Z</dcterms:modified>
</cp:coreProperties>
</file>